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43DA" w14:textId="4686E24A" w:rsidR="001F5AD0" w:rsidRDefault="006621E6">
      <w:r>
        <w:tab/>
      </w:r>
      <w:r>
        <w:tab/>
      </w:r>
      <w:r>
        <w:tab/>
      </w:r>
      <w:r w:rsidR="001D2035">
        <w:rPr>
          <w:noProof/>
        </w:rPr>
        <w:drawing>
          <wp:inline distT="0" distB="0" distL="0" distR="0" wp14:anchorId="3FA40062" wp14:editId="11AF7EBB">
            <wp:extent cx="2209459" cy="1330960"/>
            <wp:effectExtent l="0" t="0" r="635" b="2540"/>
            <wp:docPr id="1170941526" name="Picture 4" descr="A logo with green and blue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41526" name="Picture 4" descr="A logo with green and blue mountain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28" cy="134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7CEAF6D" w14:textId="77777777" w:rsidR="006621E6" w:rsidRDefault="006621E6"/>
    <w:p w14:paraId="0F2CB28E" w14:textId="2E37B854" w:rsidR="006621E6" w:rsidRDefault="001D2035" w:rsidP="001D2035">
      <w:pPr>
        <w:rPr>
          <w:sz w:val="44"/>
          <w:szCs w:val="44"/>
        </w:rPr>
      </w:pPr>
      <w:r>
        <w:rPr>
          <w:sz w:val="44"/>
          <w:szCs w:val="44"/>
        </w:rPr>
        <w:t xml:space="preserve">           </w:t>
      </w:r>
      <w:r w:rsidR="006621E6" w:rsidRPr="006621E6">
        <w:rPr>
          <w:sz w:val="44"/>
          <w:szCs w:val="44"/>
        </w:rPr>
        <w:t xml:space="preserve">SPRINGS HILL </w:t>
      </w:r>
      <w:r w:rsidR="00F86D7C">
        <w:rPr>
          <w:sz w:val="44"/>
          <w:szCs w:val="44"/>
        </w:rPr>
        <w:t>SPECIAL UTILITY DISTRICT</w:t>
      </w:r>
    </w:p>
    <w:p w14:paraId="40CAAFC7" w14:textId="77777777" w:rsidR="006621E6" w:rsidRDefault="006621E6" w:rsidP="006621E6">
      <w:pPr>
        <w:ind w:left="720" w:firstLine="720"/>
        <w:rPr>
          <w:sz w:val="44"/>
          <w:szCs w:val="44"/>
        </w:rPr>
      </w:pPr>
    </w:p>
    <w:p w14:paraId="3AC635FE" w14:textId="05149439" w:rsidR="006621E6" w:rsidRPr="006621E6" w:rsidRDefault="006621E6" w:rsidP="006621E6">
      <w:pPr>
        <w:rPr>
          <w:sz w:val="28"/>
          <w:szCs w:val="28"/>
        </w:rPr>
      </w:pPr>
      <w:r w:rsidRPr="006621E6">
        <w:rPr>
          <w:sz w:val="28"/>
          <w:szCs w:val="28"/>
        </w:rPr>
        <w:t xml:space="preserve">Pursuant to Texas Water Code Section 13.136(c), a copy of the </w:t>
      </w:r>
      <w:r w:rsidR="00F86D7C">
        <w:rPr>
          <w:sz w:val="28"/>
          <w:szCs w:val="28"/>
        </w:rPr>
        <w:t xml:space="preserve">service policy </w:t>
      </w:r>
      <w:r w:rsidRPr="006621E6">
        <w:rPr>
          <w:sz w:val="28"/>
          <w:szCs w:val="28"/>
        </w:rPr>
        <w:t xml:space="preserve">for Springs Hill </w:t>
      </w:r>
      <w:r w:rsidR="00F86D7C">
        <w:rPr>
          <w:sz w:val="28"/>
          <w:szCs w:val="28"/>
        </w:rPr>
        <w:t>Special Utility District</w:t>
      </w:r>
      <w:r w:rsidRPr="006621E6">
        <w:rPr>
          <w:sz w:val="28"/>
          <w:szCs w:val="28"/>
        </w:rPr>
        <w:t xml:space="preserve"> has been provided for informational purposes.</w:t>
      </w:r>
    </w:p>
    <w:p w14:paraId="61121CCD" w14:textId="77777777" w:rsidR="006621E6" w:rsidRPr="006621E6" w:rsidRDefault="006621E6" w:rsidP="006621E6">
      <w:pPr>
        <w:rPr>
          <w:sz w:val="28"/>
          <w:szCs w:val="28"/>
        </w:rPr>
      </w:pPr>
    </w:p>
    <w:p w14:paraId="0EE7C1E9" w14:textId="34D8E5AA" w:rsidR="006621E6" w:rsidRPr="006621E6" w:rsidRDefault="00500552" w:rsidP="006621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5F5AD" wp14:editId="700CC470">
                <wp:simplePos x="0" y="0"/>
                <wp:positionH relativeFrom="column">
                  <wp:posOffset>123825</wp:posOffset>
                </wp:positionH>
                <wp:positionV relativeFrom="paragraph">
                  <wp:posOffset>203835</wp:posOffset>
                </wp:positionV>
                <wp:extent cx="206692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33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.75pt;margin-top:16.05pt;width:16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vQ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7q5fJ2cSOF&#10;usQqaC6JgTh+MziKfGglRwLbD3GD3qeRIs1LGTg8ccy0oLkk5KoeH61zZbLOi6mVtzepTo4wOqtz&#10;sDjU7zaOxAHybpSv9PjhGeHe6wI2GNAP53ME697OqbjzZ2myGnn1uNmhPm3pIlkaXmF5XrS8HX/6&#10;Jfv9d1j/BgAA//8DAFBLAwQUAAYACAAAACEA1qbvh90AAAAIAQAADwAAAGRycy9kb3ducmV2Lnht&#10;bEyPzU7DMBCE70i8g7VIXFDrJCWoDXGqCqkHjv2RuLrxkgTidRQ7TdqnZysOcJyd0ew3+XqyrThj&#10;7xtHCuJ5BAKpdKahSsHxsJ0tQfigyejWESq4oId1cX+X68y4kXZ43odKcAn5TCuoQ+gyKX1Zo9V+&#10;7jok9j5db3Vg2VfS9HrkctvKJIpepNUN8Ydad/hWY/m9H6wC9EMaR5uVrY7v1/HpI7l+jd1BqceH&#10;afMKIuAU/sJww2d0KJjp5AYyXrSsVyknFSySGAT7i+eUt51+D7LI5f8BxQ8AAAD//wMAUEsBAi0A&#10;FAAGAAgAAAAhALaDOJL+AAAA4QEAABMAAAAAAAAAAAAAAAAAAAAAAFtDb250ZW50X1R5cGVzXS54&#10;bWxQSwECLQAUAAYACAAAACEAOP0h/9YAAACUAQAACwAAAAAAAAAAAAAAAAAvAQAAX3JlbHMvLnJl&#10;bHNQSwECLQAUAAYACAAAACEAkg7L0LUBAABWAwAADgAAAAAAAAAAAAAAAAAuAgAAZHJzL2Uyb0Rv&#10;Yy54bWxQSwECLQAUAAYACAAAACEA1qbvh90AAAAIAQAADwAAAAAAAAAAAAAAAAAPBAAAZHJzL2Rv&#10;d25yZXYueG1sUEsFBgAAAAAEAAQA8wAAABkFAAAAAA==&#10;"/>
            </w:pict>
          </mc:Fallback>
        </mc:AlternateContent>
      </w:r>
      <w:r w:rsidR="006621E6" w:rsidRPr="006621E6">
        <w:rPr>
          <w:sz w:val="28"/>
          <w:szCs w:val="28"/>
        </w:rPr>
        <w:t xml:space="preserve">I </w:t>
      </w:r>
      <w:r w:rsidR="006621E6" w:rsidRPr="006621E6">
        <w:rPr>
          <w:sz w:val="28"/>
          <w:szCs w:val="28"/>
        </w:rPr>
        <w:tab/>
      </w:r>
      <w:r w:rsidR="006621E6" w:rsidRPr="006621E6">
        <w:rPr>
          <w:sz w:val="28"/>
          <w:szCs w:val="28"/>
        </w:rPr>
        <w:tab/>
      </w:r>
      <w:r w:rsidR="006621E6" w:rsidRPr="006621E6">
        <w:rPr>
          <w:sz w:val="28"/>
          <w:szCs w:val="28"/>
        </w:rPr>
        <w:tab/>
      </w:r>
      <w:r w:rsidR="006621E6" w:rsidRPr="006621E6">
        <w:rPr>
          <w:sz w:val="28"/>
          <w:szCs w:val="28"/>
        </w:rPr>
        <w:tab/>
      </w:r>
      <w:r w:rsidR="006621E6" w:rsidRPr="006621E6">
        <w:rPr>
          <w:sz w:val="28"/>
          <w:szCs w:val="28"/>
        </w:rPr>
        <w:tab/>
        <w:t xml:space="preserve">have received a copy of  </w:t>
      </w:r>
    </w:p>
    <w:p w14:paraId="6C06CE86" w14:textId="595A9850" w:rsidR="006621E6" w:rsidRDefault="00500552" w:rsidP="006621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EBDA6" wp14:editId="7B248B8B">
                <wp:simplePos x="0" y="0"/>
                <wp:positionH relativeFrom="column">
                  <wp:posOffset>2695575</wp:posOffset>
                </wp:positionH>
                <wp:positionV relativeFrom="paragraph">
                  <wp:posOffset>198755</wp:posOffset>
                </wp:positionV>
                <wp:extent cx="1914525" cy="952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E29C" id="AutoShape 3" o:spid="_x0000_s1026" type="#_x0000_t32" style="position:absolute;margin-left:212.25pt;margin-top:15.65pt;width:150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ltgEAAFkDAAAOAAAAZHJzL2Uyb0RvYy54bWysU01v2zAMvQ/YfxB0XxwH67AacXpI1126&#10;LUC7H8BIsi1MFgVSiZN/P0lx033chvkgkKL4+PhIr+9OoxNHQ2zRt7JeLKUwXqG2vm/l9+eHdx+l&#10;4Aheg0NvWnk2LO82b9+sp9CYFQ7otCGRQDw3U2jlEGNoqorVYEbgBQbjU7BDGiEml/pKE0wJfXTV&#10;arn8UE1IOhAqw5xu7y9BuSn4XWdU/NZ1bKJwrUzcYjmpnPt8Vps1ND1BGKyaacA/sBjB+lT0CnUP&#10;EcSB7F9Qo1WEjF1cKBwr7DqrTOkhdVMv/+jmaYBgSi9JHA5Xmfj/waqvx63fUaauTv4pPKL6wcLj&#10;dgDfm0Lg+RzS4OosVTUFbq4p2eGwI7GfvqBOb+AQsahw6mjMkKk/cSpin69im1MUKl3Wt/X7m9WN&#10;FCrFbrOVC0DzkhuI42eDo8hGKzkS2H6IW/Q+TRWpLpXg+MjxkviSkAt7fLDOleE6L6a5QI4wOqtz&#10;sDjU77eOxBHyepRvZvHbM8KD1wVsMKA/zXYE6y52Yu38rE4WJG8fN3vU5x1lbtlL8yvtzbuWF+RX&#10;v7x6/SM2PwEAAP//AwBQSwMEFAAGAAgAAAAhAF24Pc7eAAAACQEAAA8AAABkcnMvZG93bnJldi54&#10;bWxMj01PwzAMhu9I/IfISFwQS5t9UppOExIHjmyTuGaN1xYap2rStezXY05wtP3o9fPm28m14oJ9&#10;aDxpSGcJCKTS24YqDcfD6+MGRIiGrGk9oYZvDLAtbm9yk1k/0jte9rESHEIhMxrqGLtMylDW6EyY&#10;+Q6Jb2ffOxN57CtpezNyuGulSpKVdKYh/lCbDl9qLL/2g9OAYVimye7JVce36/jwoa6fY3fQ+v5u&#10;2j2DiDjFPxh+9VkdCnY6+YFsEK2GhVosGdUwT+cgGFirFZc78UJtQBa5/N+g+AEAAP//AwBQSwEC&#10;LQAUAAYACAAAACEAtoM4kv4AAADhAQAAEwAAAAAAAAAAAAAAAAAAAAAAW0NvbnRlbnRfVHlwZXNd&#10;LnhtbFBLAQItABQABgAIAAAAIQA4/SH/1gAAAJQBAAALAAAAAAAAAAAAAAAAAC8BAABfcmVscy8u&#10;cmVsc1BLAQItABQABgAIAAAAIQCFjhpltgEAAFkDAAAOAAAAAAAAAAAAAAAAAC4CAABkcnMvZTJv&#10;RG9jLnhtbFBLAQItABQABgAIAAAAIQBduD3O3gAAAAkBAAAPAAAAAAAAAAAAAAAAABAEAABkcnMv&#10;ZG93bnJldi54bWxQSwUGAAAAAAQABADzAAAAGwUAAAAA&#10;"/>
            </w:pict>
          </mc:Fallback>
        </mc:AlternateContent>
      </w:r>
      <w:r w:rsidR="006621E6" w:rsidRPr="006621E6">
        <w:rPr>
          <w:sz w:val="28"/>
          <w:szCs w:val="28"/>
        </w:rPr>
        <w:t xml:space="preserve">Springs Hill </w:t>
      </w:r>
      <w:r w:rsidR="00F86D7C">
        <w:rPr>
          <w:sz w:val="28"/>
          <w:szCs w:val="28"/>
        </w:rPr>
        <w:t>Special Utility District</w:t>
      </w:r>
      <w:r w:rsidR="00623FB3">
        <w:rPr>
          <w:sz w:val="28"/>
          <w:szCs w:val="28"/>
        </w:rPr>
        <w:t xml:space="preserve">   on </w:t>
      </w:r>
      <w:r w:rsidR="00623FB3">
        <w:rPr>
          <w:sz w:val="28"/>
          <w:szCs w:val="28"/>
        </w:rPr>
        <w:tab/>
      </w:r>
      <w:r w:rsidR="00623FB3">
        <w:rPr>
          <w:sz w:val="28"/>
          <w:szCs w:val="28"/>
        </w:rPr>
        <w:tab/>
      </w:r>
      <w:r w:rsidR="00623FB3">
        <w:rPr>
          <w:sz w:val="28"/>
          <w:szCs w:val="28"/>
        </w:rPr>
        <w:tab/>
      </w:r>
      <w:r w:rsidR="00623FB3">
        <w:rPr>
          <w:sz w:val="28"/>
          <w:szCs w:val="28"/>
        </w:rPr>
        <w:tab/>
      </w:r>
      <w:r w:rsidR="00623FB3">
        <w:rPr>
          <w:sz w:val="28"/>
          <w:szCs w:val="28"/>
        </w:rPr>
        <w:tab/>
        <w:t xml:space="preserve">    20</w:t>
      </w:r>
      <w:r w:rsidR="002F5803">
        <w:rPr>
          <w:sz w:val="28"/>
          <w:szCs w:val="28"/>
        </w:rPr>
        <w:t>2</w:t>
      </w:r>
      <w:r w:rsidR="00300A5A">
        <w:rPr>
          <w:sz w:val="28"/>
          <w:szCs w:val="28"/>
        </w:rPr>
        <w:t>6</w:t>
      </w:r>
      <w:r w:rsidR="006621E6" w:rsidRPr="006621E6">
        <w:rPr>
          <w:sz w:val="28"/>
          <w:szCs w:val="28"/>
        </w:rPr>
        <w:t>.</w:t>
      </w:r>
    </w:p>
    <w:p w14:paraId="5C2DE470" w14:textId="77777777" w:rsidR="006621E6" w:rsidRDefault="006621E6" w:rsidP="006621E6">
      <w:pPr>
        <w:rPr>
          <w:sz w:val="28"/>
          <w:szCs w:val="28"/>
        </w:rPr>
      </w:pPr>
    </w:p>
    <w:p w14:paraId="67A17CF8" w14:textId="77777777" w:rsidR="006621E6" w:rsidRPr="006621E6" w:rsidRDefault="006621E6" w:rsidP="006621E6">
      <w:pPr>
        <w:rPr>
          <w:sz w:val="28"/>
          <w:szCs w:val="28"/>
        </w:rPr>
      </w:pPr>
    </w:p>
    <w:sectPr w:rsidR="006621E6" w:rsidRPr="006621E6" w:rsidSect="00AD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E6"/>
    <w:rsid w:val="00035BB0"/>
    <w:rsid w:val="000C72F6"/>
    <w:rsid w:val="001902A9"/>
    <w:rsid w:val="001D2035"/>
    <w:rsid w:val="001F5AD0"/>
    <w:rsid w:val="002025F6"/>
    <w:rsid w:val="0021627B"/>
    <w:rsid w:val="002B0E33"/>
    <w:rsid w:val="002F5803"/>
    <w:rsid w:val="00300A5A"/>
    <w:rsid w:val="00500552"/>
    <w:rsid w:val="00593638"/>
    <w:rsid w:val="00623FB3"/>
    <w:rsid w:val="006621E6"/>
    <w:rsid w:val="00806243"/>
    <w:rsid w:val="00864E47"/>
    <w:rsid w:val="009577C2"/>
    <w:rsid w:val="009E6197"/>
    <w:rsid w:val="00A16B8B"/>
    <w:rsid w:val="00AD503D"/>
    <w:rsid w:val="00AE209A"/>
    <w:rsid w:val="00BD50CB"/>
    <w:rsid w:val="00CA7F60"/>
    <w:rsid w:val="00D231F7"/>
    <w:rsid w:val="00F548FE"/>
    <w:rsid w:val="00F8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D8B6"/>
  <w15:docId w15:val="{EF1998E8-5F14-412A-AF00-7206574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Herrera</dc:creator>
  <cp:lastModifiedBy>Devan Montoya</cp:lastModifiedBy>
  <cp:revision>4</cp:revision>
  <cp:lastPrinted>2016-01-06T17:28:00Z</cp:lastPrinted>
  <dcterms:created xsi:type="dcterms:W3CDTF">2024-10-24T19:34:00Z</dcterms:created>
  <dcterms:modified xsi:type="dcterms:W3CDTF">2026-04-08T13:07:00Z</dcterms:modified>
</cp:coreProperties>
</file>